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E5" w:rsidRPr="001C6600" w:rsidRDefault="00B51FE5" w:rsidP="00B51FE5">
      <w:pPr>
        <w:pStyle w:val="Title"/>
        <w:outlineLvl w:val="0"/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</w:pPr>
      <w:r w:rsidRPr="001C6600"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 xml:space="preserve">Best </w:t>
      </w:r>
      <w:r>
        <w:rPr>
          <w:rFonts w:ascii="Lucida Sans" w:hAnsi="Lucida Sans"/>
          <w:i w:val="0"/>
          <w:iCs w:val="0"/>
          <w:color w:val="006784"/>
          <w:sz w:val="40"/>
          <w:szCs w:val="40"/>
          <w:u w:val="single"/>
          <w:lang w:val="en-GB"/>
        </w:rPr>
        <w:t>post</w:t>
      </w:r>
      <w:r w:rsidRPr="005A59A4">
        <w:rPr>
          <w:rFonts w:ascii="Lucida Sans" w:hAnsi="Lucida Sans"/>
          <w:i w:val="0"/>
          <w:iCs w:val="0"/>
          <w:color w:val="006784"/>
          <w:sz w:val="40"/>
          <w:szCs w:val="40"/>
          <w:u w:val="single"/>
          <w:lang w:val="en-GB"/>
        </w:rPr>
        <w:t>-doc</w:t>
      </w:r>
      <w:r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 xml:space="preserve"> oral </w:t>
      </w:r>
      <w:r w:rsidRPr="001C6600"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>presentation award</w:t>
      </w:r>
      <w:r>
        <w:rPr>
          <w:rFonts w:ascii="Lucida Sans" w:hAnsi="Lucida Sans"/>
          <w:b w:val="0"/>
          <w:i w:val="0"/>
          <w:iCs w:val="0"/>
          <w:color w:val="006784"/>
          <w:sz w:val="40"/>
          <w:szCs w:val="40"/>
          <w:lang w:val="en-GB"/>
        </w:rPr>
        <w:t xml:space="preserve"> 2016</w:t>
      </w:r>
    </w:p>
    <w:p w:rsidR="00B51FE5" w:rsidRDefault="00B51FE5" w:rsidP="00B51FE5">
      <w:pPr>
        <w:jc w:val="center"/>
        <w:rPr>
          <w:rFonts w:ascii="Lucida Sans" w:hAnsi="Lucida Sans"/>
          <w:bCs/>
          <w:color w:val="006784"/>
          <w:sz w:val="20"/>
          <w:szCs w:val="20"/>
          <w:lang w:val="en-US"/>
        </w:rPr>
      </w:pPr>
      <w:r>
        <w:rPr>
          <w:rFonts w:ascii="Lucida Sans" w:hAnsi="Lucida Sans"/>
          <w:bCs/>
          <w:color w:val="006784"/>
          <w:sz w:val="28"/>
          <w:szCs w:val="28"/>
        </w:rPr>
        <w:br/>
      </w:r>
      <w:r w:rsidRPr="001C6600">
        <w:rPr>
          <w:rFonts w:ascii="Lucida Sans" w:hAnsi="Lucida Sans"/>
          <w:bCs/>
          <w:color w:val="006784"/>
          <w:sz w:val="28"/>
          <w:szCs w:val="28"/>
        </w:rPr>
        <w:t xml:space="preserve">VLIZ </w:t>
      </w:r>
      <w:r>
        <w:rPr>
          <w:rFonts w:ascii="Lucida Sans" w:hAnsi="Lucida Sans"/>
          <w:bCs/>
          <w:color w:val="006784"/>
          <w:sz w:val="28"/>
          <w:szCs w:val="28"/>
        </w:rPr>
        <w:t xml:space="preserve">Marine Scientist </w:t>
      </w:r>
      <w:r w:rsidRPr="001C6600">
        <w:rPr>
          <w:rFonts w:ascii="Lucida Sans" w:hAnsi="Lucida Sans"/>
          <w:bCs/>
          <w:color w:val="006784"/>
          <w:sz w:val="28"/>
          <w:szCs w:val="28"/>
        </w:rPr>
        <w:t xml:space="preserve">Day </w:t>
      </w:r>
      <w:r w:rsidRPr="001C6600">
        <w:rPr>
          <w:rFonts w:ascii="Lucida Sans" w:hAnsi="Lucida Sans"/>
          <w:bCs/>
          <w:color w:val="006784"/>
          <w:sz w:val="28"/>
          <w:szCs w:val="28"/>
        </w:rPr>
        <w:br/>
      </w:r>
      <w:r>
        <w:rPr>
          <w:rFonts w:ascii="Lucida Sans" w:hAnsi="Lucida Sans"/>
          <w:bCs/>
          <w:color w:val="006784"/>
          <w:sz w:val="20"/>
          <w:szCs w:val="20"/>
          <w:lang w:val="en-US"/>
        </w:rPr>
        <w:br/>
        <w:t xml:space="preserve">VIVES, </w:t>
      </w:r>
      <w:proofErr w:type="spellStart"/>
      <w:r>
        <w:rPr>
          <w:rFonts w:ascii="Lucida Sans" w:hAnsi="Lucida Sans"/>
          <w:bCs/>
          <w:color w:val="006784"/>
          <w:sz w:val="20"/>
          <w:szCs w:val="20"/>
          <w:lang w:val="en-US"/>
        </w:rPr>
        <w:t>Brugge</w:t>
      </w:r>
      <w:proofErr w:type="spellEnd"/>
      <w:r>
        <w:rPr>
          <w:rFonts w:ascii="Lucida Sans" w:hAnsi="Lucida Sans"/>
          <w:bCs/>
          <w:color w:val="006784"/>
          <w:sz w:val="20"/>
          <w:szCs w:val="20"/>
          <w:lang w:val="en-US"/>
        </w:rPr>
        <w:t xml:space="preserve"> (12 February 2016)</w:t>
      </w:r>
    </w:p>
    <w:p w:rsidR="00B51FE5" w:rsidRDefault="00B51FE5" w:rsidP="00B51FE5">
      <w:pPr>
        <w:jc w:val="center"/>
        <w:rPr>
          <w:rFonts w:ascii="Lucida Sans" w:hAnsi="Lucida Sans"/>
          <w:bCs/>
          <w:color w:val="006784"/>
          <w:sz w:val="20"/>
          <w:szCs w:val="20"/>
          <w:lang w:val="en-US"/>
        </w:rPr>
      </w:pPr>
    </w:p>
    <w:p w:rsidR="00B51FE5" w:rsidRDefault="00B51FE5" w:rsidP="00B51FE5">
      <w:pPr>
        <w:jc w:val="center"/>
        <w:rPr>
          <w:rFonts w:ascii="Lucida Sans" w:hAnsi="Lucida Sans"/>
          <w:bCs/>
          <w:color w:val="006784"/>
          <w:sz w:val="20"/>
          <w:szCs w:val="20"/>
          <w:lang w:val="en-US"/>
        </w:rPr>
      </w:pPr>
    </w:p>
    <w:p w:rsidR="00B51FE5" w:rsidRDefault="00B51FE5" w:rsidP="00B51FE5">
      <w:pPr>
        <w:jc w:val="center"/>
        <w:rPr>
          <w:rFonts w:ascii="Lucida Sans" w:hAnsi="Lucida Sans" w:cs="Lucida Sans"/>
          <w:i/>
          <w:sz w:val="18"/>
          <w:szCs w:val="18"/>
        </w:rPr>
      </w:pPr>
      <w:r w:rsidRPr="00E962BF">
        <w:rPr>
          <w:rFonts w:ascii="Lucida Sans" w:hAnsi="Lucida Sans" w:cs="Lucida Sans"/>
          <w:i/>
          <w:sz w:val="18"/>
          <w:szCs w:val="18"/>
        </w:rPr>
        <w:t xml:space="preserve">Kindly find below the alphabetical list of the </w:t>
      </w:r>
      <w:r>
        <w:rPr>
          <w:rFonts w:ascii="Lucida Sans" w:hAnsi="Lucida Sans" w:cs="Lucida Sans"/>
          <w:i/>
          <w:sz w:val="18"/>
          <w:szCs w:val="18"/>
        </w:rPr>
        <w:t>post</w:t>
      </w:r>
      <w:r>
        <w:rPr>
          <w:rFonts w:ascii="Lucida Sans" w:hAnsi="Lucida Sans" w:cs="Lucida Sans"/>
          <w:i/>
          <w:sz w:val="18"/>
          <w:szCs w:val="18"/>
        </w:rPr>
        <w:t xml:space="preserve">-doc </w:t>
      </w:r>
      <w:r w:rsidRPr="00E962BF">
        <w:rPr>
          <w:rFonts w:ascii="Lucida Sans" w:hAnsi="Lucida Sans" w:cs="Lucida Sans"/>
          <w:i/>
          <w:sz w:val="18"/>
          <w:szCs w:val="18"/>
        </w:rPr>
        <w:t xml:space="preserve">oral ‘pitching’ </w:t>
      </w:r>
      <w:r>
        <w:rPr>
          <w:rFonts w:ascii="Lucida Sans" w:hAnsi="Lucida Sans" w:cs="Lucida Sans"/>
          <w:i/>
          <w:sz w:val="18"/>
          <w:szCs w:val="18"/>
        </w:rPr>
        <w:t>presentations.</w:t>
      </w:r>
      <w:r>
        <w:rPr>
          <w:rFonts w:ascii="Lucida Sans" w:hAnsi="Lucida Sans" w:cs="Lucida Sans"/>
          <w:i/>
          <w:sz w:val="18"/>
          <w:szCs w:val="18"/>
        </w:rPr>
        <w:br/>
      </w:r>
      <w:r>
        <w:rPr>
          <w:rFonts w:ascii="Lucida Sans" w:hAnsi="Lucida Sans" w:cs="Lucida Sans"/>
          <w:i/>
          <w:sz w:val="18"/>
          <w:szCs w:val="18"/>
        </w:rPr>
        <w:br/>
        <w:t>T</w:t>
      </w:r>
      <w:r w:rsidRPr="00E962BF">
        <w:rPr>
          <w:rFonts w:ascii="Lucida Sans" w:hAnsi="Lucida Sans" w:cs="Lucida Sans"/>
          <w:i/>
          <w:sz w:val="18"/>
          <w:szCs w:val="18"/>
        </w:rPr>
        <w:t xml:space="preserve">ick your </w:t>
      </w:r>
      <w:r w:rsidRPr="00E962BF">
        <w:rPr>
          <w:rFonts w:ascii="Lucida Sans" w:hAnsi="Lucida Sans" w:cs="Lucida Sans"/>
          <w:b/>
          <w:i/>
          <w:sz w:val="18"/>
          <w:szCs w:val="18"/>
          <w:u w:val="single"/>
        </w:rPr>
        <w:t>top three</w:t>
      </w:r>
      <w:r w:rsidRPr="00E962BF">
        <w:rPr>
          <w:rFonts w:ascii="Lucida Sans" w:hAnsi="Lucida Sans" w:cs="Lucida Sans"/>
          <w:i/>
          <w:sz w:val="18"/>
          <w:szCs w:val="18"/>
        </w:rPr>
        <w:t xml:space="preserve"> </w:t>
      </w:r>
      <w:r>
        <w:rPr>
          <w:rFonts w:ascii="Lucida Sans" w:hAnsi="Lucida Sans" w:cs="Lucida Sans"/>
          <w:i/>
          <w:sz w:val="18"/>
          <w:szCs w:val="18"/>
        </w:rPr>
        <w:t xml:space="preserve">and turn in the form </w:t>
      </w:r>
      <w:r w:rsidRPr="00E962BF">
        <w:rPr>
          <w:rFonts w:ascii="Lucida Sans" w:hAnsi="Lucida Sans" w:cs="Lucida Sans"/>
          <w:i/>
          <w:sz w:val="18"/>
          <w:szCs w:val="18"/>
        </w:rPr>
        <w:t xml:space="preserve">when leaving the plenary session room at </w:t>
      </w:r>
      <w:r w:rsidRPr="0001239B">
        <w:rPr>
          <w:rFonts w:ascii="Lucida Sans" w:hAnsi="Lucida Sans" w:cs="Lucida Sans"/>
          <w:b/>
          <w:i/>
          <w:sz w:val="18"/>
          <w:szCs w:val="18"/>
          <w:highlight w:val="yellow"/>
          <w:u w:val="single"/>
        </w:rPr>
        <w:t>14</w:t>
      </w:r>
      <w:r>
        <w:rPr>
          <w:rFonts w:ascii="Lucida Sans" w:hAnsi="Lucida Sans" w:cs="Lucida Sans"/>
          <w:b/>
          <w:i/>
          <w:sz w:val="18"/>
          <w:szCs w:val="18"/>
          <w:highlight w:val="yellow"/>
          <w:u w:val="single"/>
        </w:rPr>
        <w:t>:0</w:t>
      </w:r>
      <w:r w:rsidRPr="0001239B">
        <w:rPr>
          <w:rFonts w:ascii="Lucida Sans" w:hAnsi="Lucida Sans" w:cs="Lucida Sans"/>
          <w:b/>
          <w:i/>
          <w:sz w:val="18"/>
          <w:szCs w:val="18"/>
          <w:highlight w:val="yellow"/>
          <w:u w:val="single"/>
        </w:rPr>
        <w:t>5</w:t>
      </w:r>
      <w:r w:rsidRPr="00E962BF">
        <w:rPr>
          <w:rFonts w:ascii="Lucida Sans" w:hAnsi="Lucida Sans" w:cs="Lucida Sans"/>
          <w:i/>
          <w:sz w:val="18"/>
          <w:szCs w:val="18"/>
        </w:rPr>
        <w:t>.</w:t>
      </w:r>
    </w:p>
    <w:p w:rsidR="00B51FE5" w:rsidRDefault="00B51FE5" w:rsidP="00B51FE5">
      <w:pPr>
        <w:rPr>
          <w:rFonts w:ascii="Lucida Sans" w:hAnsi="Lucida Sans" w:cs="Lucida Sans"/>
          <w:i/>
          <w:sz w:val="18"/>
          <w:szCs w:val="18"/>
        </w:rPr>
      </w:pPr>
    </w:p>
    <w:p w:rsidR="00B51FE5" w:rsidRDefault="00B51FE5" w:rsidP="00B51FE5">
      <w:pPr>
        <w:rPr>
          <w:rFonts w:ascii="Lucida Sans" w:hAnsi="Lucida Sans"/>
          <w:bCs/>
          <w:color w:val="006784"/>
          <w:sz w:val="20"/>
          <w:szCs w:val="20"/>
        </w:rPr>
      </w:pPr>
      <w:bookmarkStart w:id="0" w:name="_GoBack"/>
      <w:bookmarkEnd w:id="0"/>
    </w:p>
    <w:p w:rsidR="00B51FE5" w:rsidRDefault="00B51FE5" w:rsidP="00B51FE5">
      <w:pPr>
        <w:rPr>
          <w:rFonts w:ascii="Lucida Sans" w:hAnsi="Lucida Sans"/>
          <w:bCs/>
          <w:color w:val="006784"/>
          <w:sz w:val="20"/>
          <w:szCs w:val="20"/>
        </w:rPr>
      </w:pPr>
    </w:p>
    <w:p w:rsidR="00B51FE5" w:rsidRDefault="00B51FE5" w:rsidP="00B51FE5">
      <w:pPr>
        <w:pStyle w:val="Heading2"/>
        <w:jc w:val="left"/>
        <w:rPr>
          <w:rFonts w:ascii="Lucida Sans" w:hAnsi="Lucida Sans"/>
          <w:noProof/>
          <w:color w:val="1F497D" w:themeColor="text2"/>
        </w:rPr>
      </w:pPr>
      <w:r>
        <w:rPr>
          <w:rFonts w:ascii="Lucida Sans" w:hAnsi="Lucida Sans"/>
          <w:noProof/>
          <w:color w:val="1F497D" w:themeColor="text2"/>
        </w:rPr>
        <w:t>POST</w:t>
      </w:r>
      <w:r w:rsidRPr="000D7F3D">
        <w:rPr>
          <w:rFonts w:ascii="Lucida Sans" w:hAnsi="Lucida Sans"/>
          <w:noProof/>
          <w:color w:val="1F497D" w:themeColor="text2"/>
        </w:rPr>
        <w:t>-DOC ORAL PRESENTATIONS (</w:t>
      </w:r>
      <w:r w:rsidR="007A6C76">
        <w:rPr>
          <w:rFonts w:ascii="Lucida Sans" w:hAnsi="Lucida Sans"/>
          <w:noProof/>
          <w:color w:val="1F497D" w:themeColor="text2"/>
        </w:rPr>
        <w:t xml:space="preserve">afternoon </w:t>
      </w:r>
      <w:r w:rsidRPr="000D7F3D">
        <w:rPr>
          <w:rFonts w:ascii="Lucida Sans" w:hAnsi="Lucida Sans"/>
          <w:noProof/>
          <w:color w:val="1F497D" w:themeColor="text2"/>
        </w:rPr>
        <w:t>session)</w:t>
      </w:r>
      <w:r w:rsidRPr="000D7F3D">
        <w:rPr>
          <w:rFonts w:ascii="Lucida Sans" w:hAnsi="Lucida Sans"/>
          <w:noProof/>
          <w:color w:val="1F497D" w:themeColor="text2"/>
        </w:rPr>
        <w:br/>
      </w:r>
    </w:p>
    <w:p w:rsidR="007A6C76" w:rsidRDefault="007A6C76"/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8363"/>
      </w:tblGrid>
      <w:tr w:rsidR="007A6C76" w:rsidRPr="007A6C76" w:rsidTr="007A6C76">
        <w:trPr>
          <w:trHeight w:val="567"/>
        </w:trPr>
        <w:tc>
          <w:tcPr>
            <w:tcW w:w="567" w:type="dxa"/>
            <w:vAlign w:val="center"/>
          </w:tcPr>
          <w:p w:rsidR="007A6C76" w:rsidRPr="007A6C76" w:rsidRDefault="007A6C76" w:rsidP="007A6C76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</w:tcPr>
          <w:p w:rsidR="007A6C76" w:rsidRPr="007A6C76" w:rsidRDefault="007A6C76" w:rsidP="007A6C76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>De Backer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t xml:space="preserve"> </w:t>
            </w:r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Annelies </w:t>
            </w:r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(Institute for Agriculture and Fisheries Research, ILVO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t>)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br/>
            </w:r>
            <w:r w:rsidRPr="007A6C76">
              <w:rPr>
                <w:rFonts w:ascii="Lucida Sans" w:hAnsi="Lucida Sans" w:cs="Arial"/>
                <w:sz w:val="18"/>
                <w:szCs w:val="18"/>
              </w:rPr>
              <w:t>Long-term trends in the soft bottom benthic fauna of the Belgian part of the North Sea: results of 30 years environmental monitoring</w:t>
            </w:r>
          </w:p>
        </w:tc>
      </w:tr>
      <w:tr w:rsidR="007A6C76" w:rsidRPr="007A6C76" w:rsidTr="007A6C76">
        <w:trPr>
          <w:trHeight w:val="567"/>
        </w:trPr>
        <w:tc>
          <w:tcPr>
            <w:tcW w:w="567" w:type="dxa"/>
            <w:vAlign w:val="center"/>
          </w:tcPr>
          <w:p w:rsidR="007A6C76" w:rsidRPr="007A6C76" w:rsidRDefault="007A6C76" w:rsidP="007A6C76">
            <w:pPr>
              <w:pStyle w:val="NormalWeb"/>
              <w:spacing w:before="0" w:beforeAutospacing="0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</w:tcPr>
          <w:p w:rsidR="007A6C76" w:rsidRPr="007A6C76" w:rsidRDefault="007A6C76" w:rsidP="007A6C76">
            <w:pPr>
              <w:pStyle w:val="NormalWeb"/>
              <w:spacing w:before="0" w:beforeAutospacing="0"/>
              <w:rPr>
                <w:rFonts w:ascii="Lucida Sans" w:hAnsi="Lucida Sans" w:cs="Arial"/>
                <w:sz w:val="18"/>
                <w:szCs w:val="18"/>
              </w:rPr>
            </w:pPr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De </w:t>
            </w:r>
            <w:proofErr w:type="spellStart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>Smet</w:t>
            </w:r>
            <w:proofErr w:type="spellEnd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Bart </w:t>
            </w:r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(</w:t>
            </w:r>
            <w:proofErr w:type="spellStart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UGent</w:t>
            </w:r>
            <w:proofErr w:type="spellEnd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)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br/>
            </w:r>
            <w:r w:rsidRPr="007A6C76">
              <w:rPr>
                <w:rFonts w:ascii="Lucida Sans" w:hAnsi="Lucida Sans" w:cs="Arial"/>
                <w:sz w:val="18"/>
                <w:szCs w:val="18"/>
              </w:rPr>
              <w:t xml:space="preserve">Getting trapped: </w:t>
            </w:r>
            <w:proofErr w:type="spellStart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Lanice</w:t>
            </w:r>
            <w:proofErr w:type="spellEnd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conchilega</w:t>
            </w:r>
            <w:proofErr w:type="spellEnd"/>
            <w:r w:rsidRPr="007A6C76">
              <w:rPr>
                <w:rFonts w:ascii="Lucida Sans" w:hAnsi="Lucida Sans" w:cs="Arial"/>
                <w:sz w:val="18"/>
                <w:szCs w:val="18"/>
              </w:rPr>
              <w:t xml:space="preserve"> structures carbon flows in soft-bottom intertidal areas</w:t>
            </w:r>
          </w:p>
        </w:tc>
      </w:tr>
      <w:tr w:rsidR="007A6C76" w:rsidRPr="007A6C76" w:rsidTr="007A6C76">
        <w:trPr>
          <w:trHeight w:val="567"/>
        </w:trPr>
        <w:tc>
          <w:tcPr>
            <w:tcW w:w="567" w:type="dxa"/>
            <w:vAlign w:val="center"/>
          </w:tcPr>
          <w:p w:rsidR="007A6C76" w:rsidRPr="007A6C76" w:rsidRDefault="007A6C76" w:rsidP="007A6C76">
            <w:pPr>
              <w:pStyle w:val="NormalWeb"/>
              <w:spacing w:before="0" w:beforeAutospacing="0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</w:tcPr>
          <w:p w:rsidR="007A6C76" w:rsidRPr="007A6C76" w:rsidRDefault="007A6C76" w:rsidP="007A6C76">
            <w:pPr>
              <w:pStyle w:val="NormalWeb"/>
              <w:spacing w:before="0" w:beforeAutospacing="0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>Knaeps</w:t>
            </w:r>
            <w:proofErr w:type="spellEnd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Els 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t>(VITO)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br/>
              <w:t>Drones record water quality at cm scale</w:t>
            </w:r>
          </w:p>
        </w:tc>
      </w:tr>
      <w:tr w:rsidR="007A6C76" w:rsidRPr="007A6C76" w:rsidTr="007A6C76">
        <w:trPr>
          <w:trHeight w:val="567"/>
        </w:trPr>
        <w:tc>
          <w:tcPr>
            <w:tcW w:w="567" w:type="dxa"/>
            <w:vAlign w:val="center"/>
          </w:tcPr>
          <w:p w:rsidR="007A6C76" w:rsidRPr="007A6C76" w:rsidRDefault="007A6C76" w:rsidP="007A6C76">
            <w:pPr>
              <w:pStyle w:val="NormalWeb"/>
              <w:spacing w:before="0" w:beforeAutospacing="0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</w:tcPr>
          <w:p w:rsidR="007A6C76" w:rsidRPr="007A6C76" w:rsidRDefault="007A6C76" w:rsidP="007A6C76">
            <w:pPr>
              <w:pStyle w:val="NormalWeb"/>
              <w:spacing w:before="0" w:beforeAutospacing="0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>Neukermans</w:t>
            </w:r>
            <w:proofErr w:type="spellEnd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>Griet</w:t>
            </w:r>
            <w:proofErr w:type="spellEnd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(</w:t>
            </w:r>
            <w:proofErr w:type="spellStart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Unité</w:t>
            </w:r>
            <w:proofErr w:type="spellEnd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Mixte</w:t>
            </w:r>
            <w:proofErr w:type="spellEnd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 xml:space="preserve"> Internationale </w:t>
            </w:r>
            <w:proofErr w:type="spellStart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Takuvik</w:t>
            </w:r>
            <w:proofErr w:type="spellEnd"/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, Québec, Laval)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br/>
            </w:r>
            <w:r w:rsidRPr="007A6C76">
              <w:rPr>
                <w:rFonts w:ascii="Lucida Sans" w:hAnsi="Lucida Sans" w:cs="Arial"/>
                <w:sz w:val="18"/>
                <w:szCs w:val="18"/>
              </w:rPr>
              <w:t>Light and life beneath sea ice in the Canadian Arctic</w:t>
            </w:r>
          </w:p>
        </w:tc>
      </w:tr>
      <w:tr w:rsidR="007A6C76" w:rsidRPr="007A6C76" w:rsidTr="007A6C76">
        <w:trPr>
          <w:trHeight w:val="567"/>
        </w:trPr>
        <w:tc>
          <w:tcPr>
            <w:tcW w:w="567" w:type="dxa"/>
            <w:vAlign w:val="center"/>
          </w:tcPr>
          <w:p w:rsidR="007A6C76" w:rsidRPr="007A6C76" w:rsidRDefault="007A6C76" w:rsidP="007A6C76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</w:tcPr>
          <w:p w:rsidR="007A6C76" w:rsidRPr="007A6C76" w:rsidRDefault="007A6C76" w:rsidP="007A6C76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proofErr w:type="spellStart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>Silinski</w:t>
            </w:r>
            <w:proofErr w:type="spellEnd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Alexandra </w:t>
            </w:r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(Ecosystem Management Research Group, UA)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br/>
              <w:t>Bio-geomorphic controls on seaward marsh expansion and accretion</w:t>
            </w:r>
          </w:p>
        </w:tc>
      </w:tr>
      <w:tr w:rsidR="007A6C76" w:rsidTr="007A6C76">
        <w:trPr>
          <w:trHeight w:val="567"/>
        </w:trPr>
        <w:tc>
          <w:tcPr>
            <w:tcW w:w="567" w:type="dxa"/>
            <w:vAlign w:val="center"/>
          </w:tcPr>
          <w:p w:rsidR="007A6C76" w:rsidRPr="007A6C76" w:rsidRDefault="007A6C76" w:rsidP="007A6C76">
            <w:pPr>
              <w:pStyle w:val="NormalWeb"/>
              <w:rPr>
                <w:rStyle w:val="Strong"/>
                <w:rFonts w:ascii="Lucida Sans" w:hAnsi="Lucida Sans" w:cs="Arial"/>
                <w:sz w:val="18"/>
                <w:szCs w:val="18"/>
              </w:rPr>
            </w:pPr>
          </w:p>
        </w:tc>
        <w:tc>
          <w:tcPr>
            <w:tcW w:w="8363" w:type="dxa"/>
            <w:vAlign w:val="center"/>
          </w:tcPr>
          <w:p w:rsidR="007A6C76" w:rsidRDefault="007A6C76" w:rsidP="007A6C76">
            <w:pPr>
              <w:pStyle w:val="NormalWeb"/>
              <w:rPr>
                <w:rFonts w:ascii="Lucida Sans" w:hAnsi="Lucida Sans" w:cs="Arial"/>
                <w:sz w:val="18"/>
                <w:szCs w:val="18"/>
              </w:rPr>
            </w:pPr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Van </w:t>
            </w:r>
            <w:proofErr w:type="spellStart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>Hoey</w:t>
            </w:r>
            <w:proofErr w:type="spellEnd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proofErr w:type="spellStart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>Gert</w:t>
            </w:r>
            <w:proofErr w:type="spellEnd"/>
            <w:r w:rsidRPr="007A6C76">
              <w:rPr>
                <w:rStyle w:val="Strong"/>
                <w:rFonts w:ascii="Lucida Sans" w:hAnsi="Lucida Sans" w:cs="Arial"/>
                <w:sz w:val="18"/>
                <w:szCs w:val="18"/>
              </w:rPr>
              <w:t xml:space="preserve"> </w:t>
            </w:r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(Institute for Agriculture and Fisheries Researc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t>h</w:t>
            </w:r>
            <w:r w:rsidRPr="007A6C76">
              <w:rPr>
                <w:rStyle w:val="Emphasis"/>
                <w:rFonts w:ascii="Lucida Sans" w:hAnsi="Lucida Sans" w:cs="Arial"/>
                <w:sz w:val="18"/>
                <w:szCs w:val="18"/>
              </w:rPr>
              <w:t>, ILVO)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br/>
            </w:r>
            <w:r w:rsidRPr="007A6C76">
              <w:rPr>
                <w:rFonts w:ascii="Lucida Sans" w:hAnsi="Lucida Sans" w:cs="Arial"/>
                <w:sz w:val="18"/>
                <w:szCs w:val="18"/>
              </w:rPr>
              <w:t>Choose your biodiversity index wisely when doing an ecosystem impact assessment!</w:t>
            </w:r>
            <w:r w:rsidRPr="007A6C76">
              <w:rPr>
                <w:rFonts w:ascii="Lucida Sans" w:hAnsi="Lucida Sans" w:cs="Arial"/>
                <w:sz w:val="18"/>
                <w:szCs w:val="18"/>
              </w:rPr>
              <w:br/>
            </w:r>
          </w:p>
        </w:tc>
      </w:tr>
    </w:tbl>
    <w:p w:rsidR="007A6C76" w:rsidRDefault="007A6C76" w:rsidP="007A6C76">
      <w:pPr>
        <w:pStyle w:val="NormalWeb"/>
        <w:rPr>
          <w:rFonts w:ascii="Lucida Sans" w:hAnsi="Lucida Sans" w:cs="Arial"/>
          <w:sz w:val="18"/>
          <w:szCs w:val="18"/>
        </w:rPr>
      </w:pPr>
    </w:p>
    <w:p w:rsidR="007A6C76" w:rsidRDefault="007A6C76"/>
    <w:sectPr w:rsidR="007A6C76" w:rsidSect="007A6C76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">
    <w:altName w:val="Lucida Sans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E5"/>
    <w:rsid w:val="000E1179"/>
    <w:rsid w:val="007A6C76"/>
    <w:rsid w:val="00B5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51FE5"/>
    <w:pPr>
      <w:keepNext/>
      <w:jc w:val="center"/>
      <w:outlineLvl w:val="1"/>
    </w:pPr>
    <w:rPr>
      <w:sz w:val="28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1FE5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B51FE5"/>
    <w:pPr>
      <w:jc w:val="center"/>
    </w:pPr>
    <w:rPr>
      <w:b/>
      <w:bCs/>
      <w:i/>
      <w:iCs/>
      <w:sz w:val="32"/>
      <w:lang w:val="nl-BE"/>
    </w:rPr>
  </w:style>
  <w:style w:type="character" w:customStyle="1" w:styleId="TitleChar">
    <w:name w:val="Title Char"/>
    <w:basedOn w:val="DefaultParagraphFont"/>
    <w:link w:val="Title"/>
    <w:rsid w:val="00B51FE5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table" w:styleId="TableGrid">
    <w:name w:val="Table Grid"/>
    <w:basedOn w:val="TableNormal"/>
    <w:rsid w:val="00B5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51FE5"/>
    <w:rPr>
      <w:b/>
      <w:bCs/>
    </w:rPr>
  </w:style>
  <w:style w:type="paragraph" w:styleId="NormalWeb">
    <w:name w:val="Normal (Web)"/>
    <w:basedOn w:val="Normal"/>
    <w:uiPriority w:val="99"/>
    <w:unhideWhenUsed/>
    <w:rsid w:val="00B51FE5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51FE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B51FE5"/>
    <w:pPr>
      <w:keepNext/>
      <w:jc w:val="center"/>
      <w:outlineLvl w:val="1"/>
    </w:pPr>
    <w:rPr>
      <w:sz w:val="28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51FE5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B51FE5"/>
    <w:pPr>
      <w:jc w:val="center"/>
    </w:pPr>
    <w:rPr>
      <w:b/>
      <w:bCs/>
      <w:i/>
      <w:iCs/>
      <w:sz w:val="32"/>
      <w:lang w:val="nl-BE"/>
    </w:rPr>
  </w:style>
  <w:style w:type="character" w:customStyle="1" w:styleId="TitleChar">
    <w:name w:val="Title Char"/>
    <w:basedOn w:val="DefaultParagraphFont"/>
    <w:link w:val="Title"/>
    <w:rsid w:val="00B51FE5"/>
    <w:rPr>
      <w:rFonts w:ascii="Times New Roman" w:eastAsia="Times New Roman" w:hAnsi="Times New Roman" w:cs="Times New Roman"/>
      <w:b/>
      <w:bCs/>
      <w:i/>
      <w:iCs/>
      <w:sz w:val="32"/>
      <w:szCs w:val="24"/>
    </w:rPr>
  </w:style>
  <w:style w:type="table" w:styleId="TableGrid">
    <w:name w:val="Table Grid"/>
    <w:basedOn w:val="TableNormal"/>
    <w:rsid w:val="00B51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51FE5"/>
    <w:rPr>
      <w:b/>
      <w:bCs/>
    </w:rPr>
  </w:style>
  <w:style w:type="paragraph" w:styleId="NormalWeb">
    <w:name w:val="Normal (Web)"/>
    <w:basedOn w:val="Normal"/>
    <w:uiPriority w:val="99"/>
    <w:unhideWhenUsed/>
    <w:rsid w:val="00B51FE5"/>
    <w:pPr>
      <w:spacing w:before="100" w:beforeAutospacing="1" w:after="100" w:afterAutospacing="1"/>
    </w:pPr>
    <w:rPr>
      <w:lang w:eastAsia="en-GB"/>
    </w:rPr>
  </w:style>
  <w:style w:type="character" w:styleId="Emphasis">
    <w:name w:val="Emphasis"/>
    <w:basedOn w:val="DefaultParagraphFont"/>
    <w:uiPriority w:val="20"/>
    <w:qFormat/>
    <w:rsid w:val="00B51F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Dobbelaere</dc:creator>
  <cp:lastModifiedBy>Ingrid Dobbelaere</cp:lastModifiedBy>
  <cp:revision>1</cp:revision>
  <dcterms:created xsi:type="dcterms:W3CDTF">2016-01-27T15:10:00Z</dcterms:created>
  <dcterms:modified xsi:type="dcterms:W3CDTF">2016-01-27T16:14:00Z</dcterms:modified>
</cp:coreProperties>
</file>